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871D2" w14:textId="1D87C8CF" w:rsidR="00140D5F" w:rsidRPr="008172EC" w:rsidRDefault="00140D5F" w:rsidP="00140D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 w:eastAsia="ko-KR"/>
        </w:rPr>
      </w:pP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213299" w:rsidRPr="00B705AD">
        <w:rPr>
          <w:rFonts w:ascii="Times New Roman" w:hAnsi="Times New Roman"/>
          <w:sz w:val="24"/>
          <w:szCs w:val="24"/>
        </w:rPr>
        <w:t>UA</w:t>
      </w:r>
      <w:r w:rsidR="00213299" w:rsidRPr="00B705AD">
        <w:rPr>
          <w:rFonts w:ascii="Times New Roman" w:hAnsi="Times New Roman"/>
          <w:sz w:val="24"/>
          <w:szCs w:val="24"/>
          <w:lang w:val="uk-UA"/>
        </w:rPr>
        <w:t>-2025-04-17-003005-</w:t>
      </w:r>
      <w:r w:rsidR="00213299" w:rsidRPr="00B705AD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40D5F" w:rsidRPr="008172EC" w14:paraId="60FE7334" w14:textId="77777777" w:rsidTr="004C7F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357DD" w14:textId="77777777" w:rsidR="00140D5F" w:rsidRPr="008172EC" w:rsidRDefault="00140D5F" w:rsidP="004C7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C967B64" w14:textId="59304699" w:rsidR="00140D5F" w:rsidRPr="008172EC" w:rsidRDefault="00140D5F" w:rsidP="00140D5F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замовника:</w:t>
      </w:r>
      <w:r w:rsidRPr="00817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2EC" w:rsidRPr="008172EC">
        <w:rPr>
          <w:rFonts w:ascii="Times New Roman" w:hAnsi="Times New Roman" w:cs="Times New Roman"/>
          <w:b/>
          <w:sz w:val="24"/>
          <w:szCs w:val="24"/>
          <w:lang w:val="uk-UA"/>
        </w:rPr>
        <w:t>Вище художнє професійне училище №19  смт Гриців</w:t>
      </w:r>
      <w:r w:rsidRPr="008172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087B93" w14:textId="7ED6E654" w:rsidR="00140D5F" w:rsidRPr="008172EC" w:rsidRDefault="00140D5F" w:rsidP="008F4E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предмета закупівлі</w:t>
      </w:r>
      <w:r w:rsidRPr="008172E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132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3299" w:rsidRPr="00B705AD">
        <w:rPr>
          <w:rFonts w:ascii="Times New Roman" w:hAnsi="Times New Roman"/>
          <w:b/>
          <w:sz w:val="24"/>
          <w:szCs w:val="24"/>
          <w:lang w:val="uk-UA"/>
        </w:rPr>
        <w:t>Напівбрикет</w:t>
      </w:r>
      <w:proofErr w:type="spellEnd"/>
      <w:r w:rsidR="00213299" w:rsidRPr="00B705AD">
        <w:rPr>
          <w:rFonts w:ascii="Times New Roman" w:hAnsi="Times New Roman"/>
          <w:b/>
          <w:sz w:val="24"/>
          <w:szCs w:val="24"/>
          <w:lang w:val="uk-UA"/>
        </w:rPr>
        <w:t xml:space="preserve"> торф'яний, Торф паливний фрезерний</w:t>
      </w:r>
    </w:p>
    <w:p w14:paraId="6479A4D8" w14:textId="53583AF3" w:rsidR="00140D5F" w:rsidRPr="008172EC" w:rsidRDefault="00140D5F" w:rsidP="00140D5F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національного класифікатора України </w:t>
      </w:r>
      <w:r w:rsidR="008172EC" w:rsidRPr="008172EC">
        <w:rPr>
          <w:rFonts w:ascii="Times New Roman" w:hAnsi="Times New Roman" w:cs="Times New Roman"/>
          <w:b/>
          <w:sz w:val="24"/>
          <w:szCs w:val="24"/>
          <w:lang w:val="uk-UA"/>
        </w:rPr>
        <w:t>код ДК 021:2015: 09110000-3: Тверде паливо</w:t>
      </w: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9B5E8A2" w14:textId="6D1ABA7B" w:rsidR="00140D5F" w:rsidRPr="008172EC" w:rsidRDefault="00140D5F" w:rsidP="00140D5F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закупівлі: </w:t>
      </w:r>
      <w:r w:rsidR="00213299" w:rsidRPr="00213299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згідно </w:t>
      </w:r>
      <w:r w:rsidR="00213299" w:rsidRPr="00B705AD">
        <w:rPr>
          <w:rFonts w:ascii="Times New Roman" w:hAnsi="Times New Roman"/>
          <w:sz w:val="24"/>
          <w:szCs w:val="24"/>
          <w:lang w:val="uk-UA"/>
        </w:rPr>
        <w:t>діючих РСТ УРСР 1297-82 «</w:t>
      </w:r>
      <w:proofErr w:type="spellStart"/>
      <w:r w:rsidR="00213299" w:rsidRPr="00B705AD">
        <w:rPr>
          <w:rFonts w:ascii="Times New Roman" w:hAnsi="Times New Roman"/>
          <w:sz w:val="24"/>
          <w:szCs w:val="24"/>
          <w:lang w:val="uk-UA"/>
        </w:rPr>
        <w:t>Напівбрикети</w:t>
      </w:r>
      <w:proofErr w:type="spellEnd"/>
      <w:r w:rsidR="00213299" w:rsidRPr="00B705AD">
        <w:rPr>
          <w:rFonts w:ascii="Times New Roman" w:hAnsi="Times New Roman"/>
          <w:sz w:val="24"/>
          <w:szCs w:val="24"/>
          <w:lang w:val="uk-UA"/>
        </w:rPr>
        <w:t xml:space="preserve"> торф’яні. Технічні умови», ДСТУ 2043-92 «Торф фрезерний для виготовлення брикетів. Технічні умови»</w:t>
      </w:r>
    </w:p>
    <w:p w14:paraId="55DACF82" w14:textId="1DD0DC7D" w:rsidR="008F4E39" w:rsidRPr="008172EC" w:rsidRDefault="00140D5F" w:rsidP="008F4E39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Обґрунтування очікуваної вартості предмета закупівлі</w:t>
      </w:r>
      <w:r w:rsidRPr="008172E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о</w:t>
      </w:r>
      <w:r w:rsidRPr="008172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чікувана вартість визначена з урахуванням </w:t>
      </w:r>
      <w:r w:rsidR="008F4E39" w:rsidRPr="008172EC">
        <w:rPr>
          <w:rFonts w:ascii="Times New Roman" w:hAnsi="Times New Roman" w:cs="Times New Roman"/>
          <w:sz w:val="24"/>
          <w:szCs w:val="24"/>
          <w:lang w:val="uk-UA"/>
        </w:rPr>
        <w:t>Примірної методики визначення очікуваної вартості предмета закупівлі</w:t>
      </w:r>
      <w:r w:rsidR="008F4E39" w:rsidRPr="008172EC">
        <w:rPr>
          <w:rStyle w:val="small"/>
          <w:rFonts w:ascii="Times New Roman" w:hAnsi="Times New Roman" w:cs="Times New Roman"/>
          <w:sz w:val="24"/>
          <w:szCs w:val="24"/>
          <w:lang w:val="uk-UA"/>
        </w:rPr>
        <w:t>, з</w:t>
      </w:r>
      <w:r w:rsidR="008F4E39" w:rsidRPr="008172EC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атвердженої Наказом Міністерства розвитку економіки, торгівлі та сільського господарства України 18.02.2020  № 275  методом порівняння ринкових цін в електронній системі закупівель та даних </w:t>
      </w:r>
      <w:proofErr w:type="spellStart"/>
      <w:r w:rsidR="008F4E39" w:rsidRPr="008172EC">
        <w:rPr>
          <w:rFonts w:ascii="Times New Roman" w:hAnsi="Times New Roman" w:cs="Times New Roman"/>
          <w:sz w:val="24"/>
          <w:szCs w:val="24"/>
          <w:lang w:val="uk-UA"/>
        </w:rPr>
        <w:t>Держстату</w:t>
      </w:r>
      <w:proofErr w:type="spellEnd"/>
      <w:r w:rsidR="008F4E39" w:rsidRPr="008172EC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14:paraId="60AF789E" w14:textId="6A667393" w:rsidR="008F4E39" w:rsidRPr="008172EC" w:rsidRDefault="008F4E39" w:rsidP="008F4E39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8172E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бюджетних призначень</w:t>
      </w:r>
      <w:r w:rsidRPr="008172EC">
        <w:rPr>
          <w:rFonts w:ascii="Times New Roman" w:hAnsi="Times New Roman" w:cs="Times New Roman"/>
          <w:sz w:val="24"/>
          <w:szCs w:val="24"/>
          <w:lang w:val="uk-UA"/>
        </w:rPr>
        <w:t xml:space="preserve">: визначено на підставі </w:t>
      </w:r>
      <w:r w:rsidR="009D2AC0">
        <w:rPr>
          <w:rFonts w:ascii="Times New Roman" w:hAnsi="Times New Roman" w:cs="Times New Roman"/>
          <w:sz w:val="24"/>
          <w:szCs w:val="24"/>
          <w:lang w:val="uk-UA"/>
        </w:rPr>
        <w:t xml:space="preserve">листа Департаменту освіти та науки Хмельницької ОДА №3298-31/2024 від 23.09.2024року, щодо складання проєкту обласного бюджету на 2025 р.  </w:t>
      </w:r>
      <w:bookmarkStart w:id="0" w:name="_GoBack"/>
      <w:bookmarkEnd w:id="0"/>
      <w:r w:rsidR="008172EC" w:rsidRPr="008172EC">
        <w:rPr>
          <w:rFonts w:ascii="Times New Roman" w:hAnsi="Times New Roman" w:cs="Times New Roman"/>
          <w:sz w:val="24"/>
          <w:szCs w:val="24"/>
          <w:lang w:val="uk-UA"/>
        </w:rPr>
        <w:t xml:space="preserve">у розмірі </w:t>
      </w:r>
      <w:r w:rsidR="00213299" w:rsidRPr="00B705AD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1347000</w:t>
      </w:r>
      <w:r w:rsidR="00213299" w:rsidRPr="00B705AD">
        <w:rPr>
          <w:rFonts w:ascii="Times New Roman" w:hAnsi="Times New Roman"/>
          <w:b/>
          <w:sz w:val="24"/>
          <w:szCs w:val="24"/>
          <w:lang w:val="uk-UA"/>
        </w:rPr>
        <w:t>,00 гривень з ПДВ</w:t>
      </w:r>
      <w:r w:rsidR="008172EC" w:rsidRPr="008172E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FB4F1A3" w14:textId="77777777" w:rsidR="008F4E39" w:rsidRPr="008172EC" w:rsidRDefault="008F4E39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F4E39" w:rsidRPr="00817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FB"/>
    <w:rsid w:val="000740FD"/>
    <w:rsid w:val="00140D5F"/>
    <w:rsid w:val="00213299"/>
    <w:rsid w:val="00291A5E"/>
    <w:rsid w:val="00326A9C"/>
    <w:rsid w:val="003A76FB"/>
    <w:rsid w:val="00680416"/>
    <w:rsid w:val="00750598"/>
    <w:rsid w:val="008172EC"/>
    <w:rsid w:val="008F4E39"/>
    <w:rsid w:val="00925D4C"/>
    <w:rsid w:val="00982811"/>
    <w:rsid w:val="009D2AC0"/>
    <w:rsid w:val="00A026A8"/>
    <w:rsid w:val="00B05FFC"/>
    <w:rsid w:val="00BA3413"/>
    <w:rsid w:val="00B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">
    <w:name w:val="price"/>
    <w:basedOn w:val="a0"/>
    <w:rsid w:val="00140D5F"/>
  </w:style>
  <w:style w:type="character" w:customStyle="1" w:styleId="value">
    <w:name w:val="value"/>
    <w:basedOn w:val="a0"/>
    <w:rsid w:val="00140D5F"/>
  </w:style>
  <w:style w:type="character" w:customStyle="1" w:styleId="small">
    <w:name w:val="small"/>
    <w:basedOn w:val="a0"/>
    <w:rsid w:val="00140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">
    <w:name w:val="price"/>
    <w:basedOn w:val="a0"/>
    <w:rsid w:val="00140D5F"/>
  </w:style>
  <w:style w:type="character" w:customStyle="1" w:styleId="value">
    <w:name w:val="value"/>
    <w:basedOn w:val="a0"/>
    <w:rsid w:val="00140D5F"/>
  </w:style>
  <w:style w:type="character" w:customStyle="1" w:styleId="small">
    <w:name w:val="small"/>
    <w:basedOn w:val="a0"/>
    <w:rsid w:val="0014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2025-06-02T06:43:00Z</dcterms:created>
  <dcterms:modified xsi:type="dcterms:W3CDTF">2025-06-05T05:29:00Z</dcterms:modified>
</cp:coreProperties>
</file>